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E7D" w:rsidRPr="000942EA" w:rsidRDefault="00854E7D" w:rsidP="00107094">
      <w:pPr>
        <w:widowControl/>
        <w:spacing w:before="100" w:beforeAutospacing="1" w:after="100" w:afterAutospacing="1" w:line="400" w:lineRule="exact"/>
        <w:jc w:val="center"/>
        <w:rPr>
          <w:rFonts w:ascii="新細明體" w:hAnsi="新細明體" w:cs="新細明體"/>
          <w:w w:val="90"/>
          <w:kern w:val="0"/>
        </w:rPr>
      </w:pPr>
      <w:r w:rsidRPr="000942EA">
        <w:rPr>
          <w:rFonts w:ascii="標楷體" w:eastAsia="標楷體" w:hAnsi="標楷體" w:cs="新細明體" w:hint="eastAsia"/>
          <w:b/>
          <w:bCs/>
          <w:color w:val="000000"/>
          <w:w w:val="90"/>
          <w:kern w:val="0"/>
          <w:sz w:val="40"/>
          <w:szCs w:val="40"/>
        </w:rPr>
        <w:t>國立臺灣藝術大學</w:t>
      </w:r>
      <w:r w:rsidR="00EE27CC" w:rsidRPr="000942EA">
        <w:rPr>
          <w:rFonts w:ascii="標楷體" w:eastAsia="標楷體" w:hAnsi="標楷體" w:cs="新細明體" w:hint="eastAsia"/>
          <w:b/>
          <w:bCs/>
          <w:color w:val="000000"/>
          <w:w w:val="90"/>
          <w:kern w:val="0"/>
          <w:sz w:val="40"/>
          <w:szCs w:val="40"/>
        </w:rPr>
        <w:t>傳播</w:t>
      </w:r>
      <w:r w:rsidRPr="000942EA">
        <w:rPr>
          <w:rFonts w:ascii="標楷體" w:eastAsia="標楷體" w:hAnsi="標楷體" w:cs="新細明體" w:hint="eastAsia"/>
          <w:b/>
          <w:bCs/>
          <w:color w:val="000000"/>
          <w:w w:val="90"/>
          <w:kern w:val="0"/>
          <w:sz w:val="40"/>
          <w:szCs w:val="40"/>
        </w:rPr>
        <w:t>學院課程委員會設置</w:t>
      </w:r>
      <w:r w:rsidR="00961F11" w:rsidRPr="000942EA">
        <w:rPr>
          <w:rFonts w:ascii="標楷體" w:eastAsia="標楷體" w:hAnsi="標楷體" w:cs="新細明體" w:hint="eastAsia"/>
          <w:b/>
          <w:bCs/>
          <w:color w:val="000000"/>
          <w:w w:val="90"/>
          <w:kern w:val="0"/>
          <w:sz w:val="40"/>
          <w:szCs w:val="40"/>
        </w:rPr>
        <w:t>要點</w:t>
      </w:r>
    </w:p>
    <w:p w:rsidR="00854E7D" w:rsidRPr="002C65B0" w:rsidRDefault="00854E7D" w:rsidP="002C65B0">
      <w:pPr>
        <w:widowControl/>
        <w:snapToGrid w:val="0"/>
        <w:spacing w:line="280" w:lineRule="exact"/>
        <w:jc w:val="right"/>
        <w:rPr>
          <w:rFonts w:ascii="標楷體" w:eastAsia="標楷體" w:hAnsi="標楷體" w:cs="新細明體" w:hint="eastAsia"/>
          <w:color w:val="000000"/>
          <w:spacing w:val="-6"/>
          <w:kern w:val="0"/>
          <w:sz w:val="20"/>
          <w:szCs w:val="20"/>
        </w:rPr>
      </w:pPr>
      <w:r w:rsidRPr="00854E7D">
        <w:rPr>
          <w:rFonts w:ascii="標楷體" w:eastAsia="標楷體" w:hAnsi="標楷體" w:cs="新細明體" w:hint="eastAsia"/>
          <w:color w:val="000000"/>
          <w:spacing w:val="-20"/>
          <w:kern w:val="0"/>
          <w:sz w:val="18"/>
          <w:szCs w:val="18"/>
        </w:rPr>
        <w:t>                                                  </w:t>
      </w:r>
      <w:r w:rsidRPr="002C65B0">
        <w:rPr>
          <w:rFonts w:ascii="標楷體" w:eastAsia="標楷體" w:hAnsi="標楷體" w:cs="新細明體" w:hint="eastAsia"/>
          <w:color w:val="000000"/>
          <w:spacing w:val="-20"/>
          <w:kern w:val="0"/>
          <w:sz w:val="18"/>
          <w:szCs w:val="18"/>
        </w:rPr>
        <w:t>    </w:t>
      </w:r>
      <w:r w:rsidRPr="002C65B0">
        <w:rPr>
          <w:rFonts w:ascii="標楷體" w:eastAsia="標楷體" w:hAnsi="標楷體" w:cs="新細明體" w:hint="eastAsia"/>
          <w:color w:val="000000"/>
          <w:spacing w:val="-6"/>
          <w:kern w:val="0"/>
          <w:sz w:val="20"/>
          <w:szCs w:val="20"/>
        </w:rPr>
        <w:t>9</w:t>
      </w:r>
      <w:r w:rsidR="00EE27CC" w:rsidRPr="002C65B0">
        <w:rPr>
          <w:rFonts w:ascii="標楷體" w:eastAsia="標楷體" w:hAnsi="標楷體" w:cs="新細明體" w:hint="eastAsia"/>
          <w:color w:val="000000"/>
          <w:spacing w:val="-6"/>
          <w:kern w:val="0"/>
          <w:sz w:val="20"/>
          <w:szCs w:val="20"/>
        </w:rPr>
        <w:t>6</w:t>
      </w:r>
      <w:r w:rsidR="002C65B0" w:rsidRPr="002C65B0">
        <w:rPr>
          <w:rFonts w:ascii="標楷體" w:eastAsia="標楷體" w:hAnsi="標楷體" w:cs="新細明體" w:hint="eastAsia"/>
          <w:color w:val="000000"/>
          <w:spacing w:val="-6"/>
          <w:kern w:val="0"/>
          <w:sz w:val="20"/>
          <w:szCs w:val="20"/>
        </w:rPr>
        <w:t>.</w:t>
      </w:r>
      <w:r w:rsidR="00EE27CC" w:rsidRPr="002C65B0">
        <w:rPr>
          <w:rFonts w:ascii="標楷體" w:eastAsia="標楷體" w:hAnsi="標楷體" w:cs="新細明體" w:hint="eastAsia"/>
          <w:color w:val="000000"/>
          <w:spacing w:val="-6"/>
          <w:kern w:val="0"/>
          <w:sz w:val="20"/>
          <w:szCs w:val="20"/>
        </w:rPr>
        <w:t>04</w:t>
      </w:r>
      <w:r w:rsidR="002C65B0" w:rsidRPr="002C65B0">
        <w:rPr>
          <w:rFonts w:ascii="標楷體" w:eastAsia="標楷體" w:hAnsi="標楷體" w:cs="新細明體" w:hint="eastAsia"/>
          <w:color w:val="000000"/>
          <w:spacing w:val="-6"/>
          <w:kern w:val="0"/>
          <w:sz w:val="20"/>
          <w:szCs w:val="20"/>
        </w:rPr>
        <w:t>.</w:t>
      </w:r>
      <w:r w:rsidR="003131D3" w:rsidRPr="002C65B0">
        <w:rPr>
          <w:rFonts w:ascii="標楷體" w:eastAsia="標楷體" w:hAnsi="標楷體" w:cs="新細明體" w:hint="eastAsia"/>
          <w:color w:val="000000"/>
          <w:spacing w:val="-6"/>
          <w:kern w:val="0"/>
          <w:sz w:val="20"/>
          <w:szCs w:val="20"/>
        </w:rPr>
        <w:t>2</w:t>
      </w:r>
      <w:r w:rsidR="00EE27CC" w:rsidRPr="002C65B0">
        <w:rPr>
          <w:rFonts w:ascii="標楷體" w:eastAsia="標楷體" w:hAnsi="標楷體" w:cs="新細明體" w:hint="eastAsia"/>
          <w:color w:val="000000"/>
          <w:spacing w:val="-6"/>
          <w:kern w:val="0"/>
          <w:sz w:val="20"/>
          <w:szCs w:val="20"/>
        </w:rPr>
        <w:t>6</w:t>
      </w:r>
      <w:r w:rsidR="002C65B0" w:rsidRPr="002C65B0">
        <w:rPr>
          <w:rFonts w:ascii="標楷體" w:eastAsia="標楷體" w:hAnsi="標楷體" w:cs="新細明體" w:hint="eastAsia"/>
          <w:color w:val="000000"/>
          <w:spacing w:val="-6"/>
          <w:kern w:val="0"/>
          <w:sz w:val="20"/>
          <w:szCs w:val="20"/>
        </w:rPr>
        <w:t xml:space="preserve"> </w:t>
      </w:r>
      <w:r w:rsidR="00961F11" w:rsidRPr="002C65B0">
        <w:rPr>
          <w:rFonts w:ascii="標楷體" w:eastAsia="標楷體" w:hAnsi="標楷體" w:cs="新細明體" w:hint="eastAsia"/>
          <w:color w:val="000000"/>
          <w:spacing w:val="-6"/>
          <w:kern w:val="0"/>
          <w:sz w:val="20"/>
          <w:szCs w:val="20"/>
        </w:rPr>
        <w:t xml:space="preserve"> </w:t>
      </w:r>
      <w:r w:rsidR="003131D3" w:rsidRPr="002C65B0">
        <w:rPr>
          <w:rFonts w:ascii="標楷體" w:eastAsia="標楷體" w:hAnsi="標楷體" w:cs="新細明體" w:hint="eastAsia"/>
          <w:color w:val="000000"/>
          <w:spacing w:val="-6"/>
          <w:kern w:val="0"/>
          <w:sz w:val="20"/>
          <w:szCs w:val="20"/>
        </w:rPr>
        <w:t>95</w:t>
      </w:r>
      <w:r w:rsidRPr="002C65B0">
        <w:rPr>
          <w:rFonts w:ascii="標楷體" w:eastAsia="標楷體" w:hAnsi="標楷體" w:cs="新細明體" w:hint="eastAsia"/>
          <w:color w:val="000000"/>
          <w:spacing w:val="-6"/>
          <w:kern w:val="0"/>
          <w:sz w:val="20"/>
          <w:szCs w:val="20"/>
        </w:rPr>
        <w:t>學年度第</w:t>
      </w:r>
      <w:r w:rsidR="00EE27CC" w:rsidRPr="002C65B0">
        <w:rPr>
          <w:rFonts w:ascii="標楷體" w:eastAsia="標楷體" w:hAnsi="標楷體" w:cs="新細明體" w:hint="eastAsia"/>
          <w:color w:val="000000"/>
          <w:spacing w:val="-6"/>
          <w:kern w:val="0"/>
          <w:sz w:val="20"/>
          <w:szCs w:val="20"/>
        </w:rPr>
        <w:t>9</w:t>
      </w:r>
      <w:r w:rsidRPr="002C65B0">
        <w:rPr>
          <w:rFonts w:ascii="標楷體" w:eastAsia="標楷體" w:hAnsi="標楷體" w:cs="新細明體" w:hint="eastAsia"/>
          <w:color w:val="000000"/>
          <w:spacing w:val="-6"/>
          <w:kern w:val="0"/>
          <w:sz w:val="20"/>
          <w:szCs w:val="20"/>
        </w:rPr>
        <w:t>次</w:t>
      </w:r>
      <w:r w:rsidR="004D7F68" w:rsidRPr="002C65B0">
        <w:rPr>
          <w:rFonts w:ascii="標楷體" w:eastAsia="標楷體" w:hAnsi="標楷體" w:cs="新細明體" w:hint="eastAsia"/>
          <w:color w:val="000000"/>
          <w:spacing w:val="-6"/>
          <w:kern w:val="0"/>
          <w:sz w:val="20"/>
          <w:szCs w:val="20"/>
        </w:rPr>
        <w:t>院</w:t>
      </w:r>
      <w:proofErr w:type="gramStart"/>
      <w:r w:rsidRPr="002C65B0">
        <w:rPr>
          <w:rFonts w:ascii="標楷體" w:eastAsia="標楷體" w:hAnsi="標楷體" w:cs="新細明體" w:hint="eastAsia"/>
          <w:color w:val="000000"/>
          <w:spacing w:val="-6"/>
          <w:kern w:val="0"/>
          <w:sz w:val="20"/>
          <w:szCs w:val="20"/>
        </w:rPr>
        <w:t>務</w:t>
      </w:r>
      <w:proofErr w:type="gramEnd"/>
      <w:r w:rsidRPr="002C65B0">
        <w:rPr>
          <w:rFonts w:ascii="標楷體" w:eastAsia="標楷體" w:hAnsi="標楷體" w:cs="新細明體" w:hint="eastAsia"/>
          <w:color w:val="000000"/>
          <w:spacing w:val="-6"/>
          <w:kern w:val="0"/>
          <w:sz w:val="20"/>
          <w:szCs w:val="20"/>
        </w:rPr>
        <w:t>會議</w:t>
      </w:r>
      <w:r w:rsidR="00961F11" w:rsidRPr="002C65B0">
        <w:rPr>
          <w:rFonts w:ascii="標楷體" w:eastAsia="標楷體" w:hAnsi="標楷體" w:cs="新細明體" w:hint="eastAsia"/>
          <w:color w:val="000000"/>
          <w:spacing w:val="-6"/>
          <w:kern w:val="0"/>
          <w:sz w:val="20"/>
          <w:szCs w:val="20"/>
        </w:rPr>
        <w:t>訂定</w:t>
      </w:r>
    </w:p>
    <w:p w:rsidR="002C65B0" w:rsidRPr="002C65B0" w:rsidRDefault="00E47930" w:rsidP="002C65B0">
      <w:pPr>
        <w:widowControl/>
        <w:snapToGrid w:val="0"/>
        <w:spacing w:line="280" w:lineRule="exact"/>
        <w:jc w:val="right"/>
        <w:rPr>
          <w:rFonts w:ascii="標楷體" w:eastAsia="標楷體" w:hAnsi="標楷體" w:cs="新細明體"/>
          <w:kern w:val="0"/>
          <w:sz w:val="20"/>
          <w:szCs w:val="20"/>
        </w:rPr>
      </w:pPr>
      <w:r>
        <w:rPr>
          <w:rFonts w:ascii="標楷體" w:eastAsia="標楷體" w:hAnsi="標楷體" w:cs="新細明體" w:hint="eastAsia"/>
          <w:kern w:val="0"/>
          <w:sz w:val="20"/>
          <w:szCs w:val="20"/>
        </w:rPr>
        <w:t>101.3.27</w:t>
      </w:r>
      <w:r w:rsidR="002C65B0" w:rsidRPr="002C65B0">
        <w:rPr>
          <w:rFonts w:ascii="標楷體" w:eastAsia="標楷體" w:hAnsi="標楷體" w:cs="新細明體" w:hint="eastAsia"/>
          <w:kern w:val="0"/>
          <w:sz w:val="20"/>
          <w:szCs w:val="20"/>
        </w:rPr>
        <w:t xml:space="preserve"> </w:t>
      </w:r>
      <w:r w:rsidR="00E3243B">
        <w:rPr>
          <w:rFonts w:ascii="標楷體" w:eastAsia="標楷體" w:hAnsi="標楷體" w:cs="新細明體" w:hint="eastAsia"/>
          <w:kern w:val="0"/>
          <w:sz w:val="20"/>
          <w:szCs w:val="20"/>
        </w:rPr>
        <w:t xml:space="preserve"> </w:t>
      </w:r>
      <w:r>
        <w:rPr>
          <w:rFonts w:ascii="標楷體" w:eastAsia="標楷體" w:hAnsi="標楷體" w:cs="新細明體" w:hint="eastAsia"/>
          <w:kern w:val="0"/>
          <w:sz w:val="20"/>
          <w:szCs w:val="20"/>
        </w:rPr>
        <w:t>100</w:t>
      </w:r>
      <w:r w:rsidR="002C65B0" w:rsidRPr="002C65B0">
        <w:rPr>
          <w:rFonts w:ascii="標楷體" w:eastAsia="標楷體" w:hAnsi="標楷體" w:cs="新細明體" w:hint="eastAsia"/>
          <w:kern w:val="0"/>
          <w:sz w:val="20"/>
          <w:szCs w:val="20"/>
        </w:rPr>
        <w:t>學年度第</w:t>
      </w:r>
      <w:r>
        <w:rPr>
          <w:rFonts w:ascii="標楷體" w:eastAsia="標楷體" w:hAnsi="標楷體" w:cs="新細明體" w:hint="eastAsia"/>
          <w:kern w:val="0"/>
          <w:sz w:val="20"/>
          <w:szCs w:val="20"/>
        </w:rPr>
        <w:t>2</w:t>
      </w:r>
      <w:r w:rsidR="002C65B0" w:rsidRPr="002C65B0">
        <w:rPr>
          <w:rFonts w:ascii="標楷體" w:eastAsia="標楷體" w:hAnsi="標楷體" w:cs="新細明體" w:hint="eastAsia"/>
          <w:kern w:val="0"/>
          <w:sz w:val="20"/>
          <w:szCs w:val="20"/>
        </w:rPr>
        <w:t>次院務會議修正第三條</w:t>
      </w:r>
    </w:p>
    <w:p w:rsidR="00854E7D" w:rsidRPr="00854E7D" w:rsidRDefault="00854E7D" w:rsidP="00854E7D">
      <w:pPr>
        <w:widowControl/>
        <w:spacing w:before="100" w:beforeAutospacing="1" w:after="100" w:afterAutospacing="1" w:line="280" w:lineRule="exact"/>
        <w:jc w:val="right"/>
        <w:rPr>
          <w:rFonts w:ascii="新細明體" w:hAnsi="新細明體" w:cs="新細明體"/>
          <w:kern w:val="0"/>
        </w:rPr>
      </w:pPr>
      <w:r w:rsidRPr="00854E7D">
        <w:rPr>
          <w:rFonts w:ascii="新細明體" w:hAnsi="新細明體" w:cs="新細明體" w:hint="eastAsia"/>
          <w:color w:val="000000"/>
          <w:kern w:val="0"/>
        </w:rPr>
        <w:t> </w:t>
      </w:r>
      <w:r w:rsidRPr="00854E7D">
        <w:rPr>
          <w:rFonts w:ascii="標楷體" w:eastAsia="標楷體" w:hAnsi="標楷體" w:cs="新細明體" w:hint="eastAsia"/>
          <w:color w:val="000000"/>
          <w:spacing w:val="-20"/>
          <w:kern w:val="0"/>
          <w:sz w:val="18"/>
          <w:szCs w:val="18"/>
        </w:rPr>
        <w:t>                                           </w:t>
      </w:r>
    </w:p>
    <w:p w:rsidR="00854E7D" w:rsidRPr="00F67ADC" w:rsidRDefault="00961F11" w:rsidP="002C65B0">
      <w:pPr>
        <w:widowControl/>
        <w:spacing w:before="100" w:beforeAutospacing="1" w:after="100" w:afterAutospacing="1" w:line="400" w:lineRule="exact"/>
        <w:ind w:left="720" w:hangingChars="257" w:hanging="720"/>
        <w:rPr>
          <w:rFonts w:ascii="新細明體" w:hAnsi="新細明體" w:cs="新細明體"/>
          <w:color w:val="000000"/>
          <w:kern w:val="0"/>
        </w:rPr>
      </w:pPr>
      <w:r w:rsidRPr="00F67ADC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一、 </w:t>
      </w:r>
      <w:r w:rsidR="00854E7D" w:rsidRPr="00F67ADC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為推動</w:t>
      </w:r>
      <w:r w:rsidR="00F51737" w:rsidRPr="00F67ADC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本校</w:t>
      </w:r>
      <w:r w:rsidR="00EB329D" w:rsidRPr="00F67ADC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傳播學院</w:t>
      </w:r>
      <w:r w:rsidR="00F51737" w:rsidRPr="00F67ADC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（以下簡稱本院）課程規劃與發展，設置本院課程委員會（以下簡稱本委員會），其設置要點依</w:t>
      </w:r>
      <w:r w:rsidR="00854E7D" w:rsidRPr="00F67ADC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「國立臺灣藝術大學課程委員會</w:t>
      </w:r>
      <w:r w:rsidR="009339F2" w:rsidRPr="00F67ADC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設置辦法</w:t>
      </w:r>
      <w:r w:rsidR="00854E7D" w:rsidRPr="00F67ADC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」</w:t>
      </w:r>
      <w:r w:rsidR="00F51737" w:rsidRPr="00F67ADC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訂定之</w:t>
      </w:r>
      <w:r w:rsidR="00854E7D" w:rsidRPr="00F67ADC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。</w:t>
      </w:r>
    </w:p>
    <w:p w:rsidR="00854E7D" w:rsidRPr="00F67ADC" w:rsidRDefault="00854E7D" w:rsidP="000942EA">
      <w:pPr>
        <w:widowControl/>
        <w:spacing w:line="400" w:lineRule="exact"/>
        <w:ind w:left="720" w:hanging="720"/>
        <w:rPr>
          <w:rFonts w:ascii="新細明體" w:hAnsi="新細明體" w:cs="新細明體"/>
          <w:color w:val="000000"/>
          <w:kern w:val="0"/>
        </w:rPr>
      </w:pPr>
      <w:r w:rsidRPr="00F67ADC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二</w:t>
      </w:r>
      <w:r w:rsidR="00961F11" w:rsidRPr="00F67ADC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、 </w:t>
      </w:r>
      <w:r w:rsidRPr="00F67ADC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本委員會之職掌如下：</w:t>
      </w:r>
    </w:p>
    <w:p w:rsidR="00961F11" w:rsidRPr="00F67ADC" w:rsidRDefault="00961F11" w:rsidP="000942EA">
      <w:pPr>
        <w:widowControl/>
        <w:spacing w:line="400" w:lineRule="exact"/>
        <w:ind w:left="1440" w:hanging="900"/>
        <w:rPr>
          <w:rFonts w:ascii="新細明體" w:hAnsi="新細明體" w:cs="新細明體" w:hint="eastAsia"/>
          <w:color w:val="000000"/>
          <w:kern w:val="0"/>
        </w:rPr>
      </w:pPr>
      <w:r w:rsidRPr="00F67ADC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（</w:t>
      </w:r>
      <w:r w:rsidR="00854E7D" w:rsidRPr="00F67ADC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一</w:t>
      </w:r>
      <w:r w:rsidRPr="00F67ADC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）</w:t>
      </w:r>
      <w:r w:rsidR="00854E7D" w:rsidRPr="00F67ADC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規劃本</w:t>
      </w:r>
      <w:r w:rsidR="008A7FFC" w:rsidRPr="00F67ADC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院</w:t>
      </w:r>
      <w:r w:rsidR="00854E7D" w:rsidRPr="00F67ADC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課程發展之方向，並擬</w:t>
      </w:r>
      <w:r w:rsidR="008A7FFC" w:rsidRPr="00F67ADC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定全院</w:t>
      </w:r>
      <w:r w:rsidR="00854E7D" w:rsidRPr="00F67ADC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課程開設原則。</w:t>
      </w:r>
    </w:p>
    <w:p w:rsidR="00961F11" w:rsidRPr="00F67ADC" w:rsidRDefault="00961F11" w:rsidP="000942EA">
      <w:pPr>
        <w:widowControl/>
        <w:spacing w:line="400" w:lineRule="exact"/>
        <w:ind w:left="1440" w:hanging="900"/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</w:pPr>
      <w:r w:rsidRPr="00F67ADC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（二）</w:t>
      </w:r>
      <w:r w:rsidR="008A7FFC" w:rsidRPr="00F67ADC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規劃本</w:t>
      </w:r>
      <w:proofErr w:type="gramStart"/>
      <w:r w:rsidR="008A7FFC" w:rsidRPr="00F67ADC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院</w:t>
      </w:r>
      <w:r w:rsidR="00854E7D" w:rsidRPr="00F67ADC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訂必</w:t>
      </w:r>
      <w:proofErr w:type="gramEnd"/>
      <w:r w:rsidR="00854E7D" w:rsidRPr="00F67ADC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、選修科目之課程內容、授課方式。</w:t>
      </w:r>
    </w:p>
    <w:p w:rsidR="00961F11" w:rsidRPr="00F67ADC" w:rsidRDefault="00961F11" w:rsidP="000942EA">
      <w:pPr>
        <w:widowControl/>
        <w:spacing w:line="400" w:lineRule="exact"/>
        <w:ind w:left="1440" w:hanging="900"/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</w:pPr>
      <w:r w:rsidRPr="00F67ADC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（三）</w:t>
      </w:r>
      <w:r w:rsidR="008A7FFC" w:rsidRPr="00F67ADC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審議各系、所</w:t>
      </w:r>
      <w:proofErr w:type="gramStart"/>
      <w:r w:rsidR="00854E7D" w:rsidRPr="00F67ADC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研</w:t>
      </w:r>
      <w:proofErr w:type="gramEnd"/>
      <w:r w:rsidR="00854E7D" w:rsidRPr="00F67ADC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議開設或修訂之必、選修科目事宜。</w:t>
      </w:r>
    </w:p>
    <w:p w:rsidR="00961F11" w:rsidRPr="00F67ADC" w:rsidRDefault="00961F11" w:rsidP="000942EA">
      <w:pPr>
        <w:widowControl/>
        <w:spacing w:line="400" w:lineRule="exact"/>
        <w:ind w:left="1440" w:hanging="900"/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</w:pPr>
      <w:r w:rsidRPr="00F67ADC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（四）</w:t>
      </w:r>
      <w:r w:rsidR="008A7FFC" w:rsidRPr="00F67ADC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協調及整合本院</w:t>
      </w:r>
      <w:r w:rsidR="00854E7D" w:rsidRPr="00F67ADC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的開課資源及師資。</w:t>
      </w:r>
    </w:p>
    <w:p w:rsidR="00854E7D" w:rsidRPr="00F67ADC" w:rsidRDefault="00961F11" w:rsidP="000942EA">
      <w:pPr>
        <w:widowControl/>
        <w:spacing w:line="400" w:lineRule="exact"/>
        <w:ind w:left="1440" w:hanging="900"/>
        <w:rPr>
          <w:rFonts w:ascii="新細明體" w:hAnsi="新細明體" w:cs="新細明體"/>
          <w:color w:val="000000"/>
          <w:kern w:val="0"/>
        </w:rPr>
      </w:pPr>
      <w:r w:rsidRPr="00F67ADC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（五）</w:t>
      </w:r>
      <w:r w:rsidR="00854E7D" w:rsidRPr="00F67ADC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審議其他與課程有關之事宜。</w:t>
      </w:r>
    </w:p>
    <w:p w:rsidR="002C65B0" w:rsidRPr="002C65B0" w:rsidRDefault="00961F11" w:rsidP="00E47930">
      <w:pPr>
        <w:widowControl/>
        <w:snapToGrid w:val="0"/>
        <w:spacing w:line="400" w:lineRule="exact"/>
        <w:ind w:left="720" w:hanging="720"/>
        <w:rPr>
          <w:rFonts w:ascii="標楷體" w:eastAsia="標楷體" w:hAnsi="標楷體" w:cs="新細明體"/>
          <w:color w:val="009900"/>
          <w:kern w:val="0"/>
          <w:sz w:val="28"/>
          <w:szCs w:val="28"/>
        </w:rPr>
      </w:pPr>
      <w:r w:rsidRPr="00F67ADC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三、</w:t>
      </w:r>
      <w:r w:rsidR="00E4793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</w:t>
      </w:r>
      <w:r w:rsidR="00E47930" w:rsidRPr="00E4793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本委員會置委員</w:t>
      </w:r>
      <w:r w:rsidR="00E47930" w:rsidRPr="00E47930"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9-11 </w:t>
      </w:r>
      <w:r w:rsidR="00E47930" w:rsidRPr="00E4793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人，由院長及各系主任為當然委員，各系所中心主管、代表（具副教授資格者）</w:t>
      </w:r>
      <w:r w:rsidR="00E47930" w:rsidRPr="00E47930"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1-2 </w:t>
      </w:r>
      <w:r w:rsidR="00E47930" w:rsidRPr="00E4793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人，校外學者專家</w:t>
      </w:r>
      <w:r w:rsidR="00E47930" w:rsidRPr="00E47930"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2-4 </w:t>
      </w:r>
      <w:r w:rsidR="00E47930" w:rsidRPr="00E4793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人組成之。必要時得邀請相關單位人員、產業界及學生代表（含畢業生）列席。委員由院長</w:t>
      </w:r>
      <w:proofErr w:type="gramStart"/>
      <w:r w:rsidR="00E47930" w:rsidRPr="00E4793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遴</w:t>
      </w:r>
      <w:proofErr w:type="gramEnd"/>
      <w:r w:rsidR="00E47930" w:rsidRPr="00E4793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聘，任期一年，</w:t>
      </w:r>
      <w:proofErr w:type="gramStart"/>
      <w:r w:rsidR="00E47930" w:rsidRPr="00E4793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連聘得</w:t>
      </w:r>
      <w:proofErr w:type="gramEnd"/>
      <w:r w:rsidR="00E47930" w:rsidRPr="00E4793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連任。</w:t>
      </w:r>
      <w:proofErr w:type="gramStart"/>
      <w:r w:rsidR="00E47930" w:rsidRPr="00E4793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委員均為無</w:t>
      </w:r>
      <w:proofErr w:type="gramEnd"/>
      <w:r w:rsidR="00E47930" w:rsidRPr="00E4793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給職。</w:t>
      </w:r>
    </w:p>
    <w:p w:rsidR="00854E7D" w:rsidRPr="00F67ADC" w:rsidRDefault="00961F11" w:rsidP="000942EA">
      <w:pPr>
        <w:widowControl/>
        <w:spacing w:before="100" w:beforeAutospacing="1" w:after="100" w:afterAutospacing="1" w:line="400" w:lineRule="exact"/>
        <w:ind w:left="720" w:hanging="720"/>
        <w:rPr>
          <w:rFonts w:ascii="新細明體" w:hAnsi="新細明體" w:cs="新細明體"/>
          <w:color w:val="000000"/>
          <w:kern w:val="0"/>
        </w:rPr>
      </w:pPr>
      <w:r w:rsidRPr="00F67ADC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四、 </w:t>
      </w:r>
      <w:r w:rsidR="00854E7D" w:rsidRPr="00F67ADC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本委員會置召集人一人，由</w:t>
      </w:r>
      <w:r w:rsidR="00482F7F" w:rsidRPr="00F67ADC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院長兼任之</w:t>
      </w:r>
      <w:r w:rsidR="00854E7D" w:rsidRPr="00F67ADC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。</w:t>
      </w:r>
    </w:p>
    <w:p w:rsidR="00854E7D" w:rsidRPr="00854E7D" w:rsidRDefault="00961F11" w:rsidP="000942EA">
      <w:pPr>
        <w:widowControl/>
        <w:spacing w:before="100" w:beforeAutospacing="1" w:after="100" w:afterAutospacing="1" w:line="400" w:lineRule="exact"/>
        <w:ind w:left="720" w:hanging="720"/>
        <w:rPr>
          <w:rFonts w:ascii="新細明體" w:hAnsi="新細明體" w:cs="新細明體"/>
          <w:kern w:val="0"/>
        </w:rPr>
      </w:pPr>
      <w:r w:rsidRPr="00F67ADC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五、 </w:t>
      </w:r>
      <w:r w:rsidR="00482F7F" w:rsidRPr="00F67ADC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本委員會每學期以集會兩</w:t>
      </w:r>
      <w:r w:rsidR="00854E7D" w:rsidRPr="00F67ADC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次為原則，由召集人擔任主席</w:t>
      </w:r>
      <w:r w:rsidR="00854E7D" w:rsidRPr="00854E7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，必要時得臨時召集之。</w:t>
      </w:r>
    </w:p>
    <w:p w:rsidR="00854E7D" w:rsidRPr="00854E7D" w:rsidRDefault="00961F11" w:rsidP="000942EA">
      <w:pPr>
        <w:widowControl/>
        <w:spacing w:before="100" w:beforeAutospacing="1" w:after="100" w:afterAutospacing="1" w:line="400" w:lineRule="exact"/>
        <w:ind w:left="855" w:hanging="855"/>
        <w:rPr>
          <w:rFonts w:ascii="新細明體" w:hAnsi="新細明體" w:cs="新細明體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六、 </w:t>
      </w:r>
      <w:r w:rsidR="00854E7D" w:rsidRPr="00854E7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本委員會之重大決議事項，須經</w:t>
      </w:r>
      <w:r w:rsidR="00482F7F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院</w:t>
      </w:r>
      <w:proofErr w:type="gramStart"/>
      <w:r w:rsidR="00854E7D" w:rsidRPr="00854E7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務</w:t>
      </w:r>
      <w:proofErr w:type="gramEnd"/>
      <w:r w:rsidR="00854E7D" w:rsidRPr="00854E7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會議審議。</w:t>
      </w:r>
    </w:p>
    <w:p w:rsidR="00854E7D" w:rsidRPr="00854E7D" w:rsidRDefault="00961F11" w:rsidP="000942EA">
      <w:pPr>
        <w:widowControl/>
        <w:spacing w:before="100" w:beforeAutospacing="1" w:after="100" w:afterAutospacing="1" w:line="400" w:lineRule="exact"/>
        <w:ind w:left="855" w:hanging="855"/>
        <w:rPr>
          <w:rFonts w:ascii="新細明體" w:hAnsi="新細明體" w:cs="新細明體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七、</w:t>
      </w:r>
      <w:r w:rsidR="00E4793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</w:t>
      </w:r>
      <w:r w:rsidR="00E47930" w:rsidRPr="00E4793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本要點經院</w:t>
      </w:r>
      <w:proofErr w:type="gramStart"/>
      <w:r w:rsidR="00E47930" w:rsidRPr="00E4793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務</w:t>
      </w:r>
      <w:proofErr w:type="gramEnd"/>
      <w:r w:rsidR="00E47930" w:rsidRPr="00E4793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會議通過後，</w:t>
      </w:r>
      <w:proofErr w:type="gramStart"/>
      <w:r w:rsidR="00E47930" w:rsidRPr="00E4793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報校課程</w:t>
      </w:r>
      <w:proofErr w:type="gramEnd"/>
      <w:r w:rsidR="00E47930" w:rsidRPr="00E4793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委員會備查後實施，修正時亦同。</w:t>
      </w:r>
    </w:p>
    <w:p w:rsidR="00740326" w:rsidRPr="00854E7D" w:rsidRDefault="00740326" w:rsidP="00854E7D">
      <w:pPr>
        <w:spacing w:line="280" w:lineRule="exact"/>
      </w:pPr>
    </w:p>
    <w:sectPr w:rsidR="00740326" w:rsidRPr="00854E7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6071" w:rsidRDefault="00456071" w:rsidP="002C65B0">
      <w:r>
        <w:separator/>
      </w:r>
    </w:p>
  </w:endnote>
  <w:endnote w:type="continuationSeparator" w:id="1">
    <w:p w:rsidR="00456071" w:rsidRDefault="00456071" w:rsidP="002C65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6071" w:rsidRDefault="00456071" w:rsidP="002C65B0">
      <w:r>
        <w:separator/>
      </w:r>
    </w:p>
  </w:footnote>
  <w:footnote w:type="continuationSeparator" w:id="1">
    <w:p w:rsidR="00456071" w:rsidRDefault="00456071" w:rsidP="002C65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4E7D"/>
    <w:rsid w:val="00041EA9"/>
    <w:rsid w:val="000942EA"/>
    <w:rsid w:val="00096FC7"/>
    <w:rsid w:val="000F0F32"/>
    <w:rsid w:val="00107094"/>
    <w:rsid w:val="00164BB0"/>
    <w:rsid w:val="001749E7"/>
    <w:rsid w:val="001C0287"/>
    <w:rsid w:val="001C7F04"/>
    <w:rsid w:val="001F6343"/>
    <w:rsid w:val="002362CF"/>
    <w:rsid w:val="00282709"/>
    <w:rsid w:val="002A2314"/>
    <w:rsid w:val="002B4509"/>
    <w:rsid w:val="002C65B0"/>
    <w:rsid w:val="002D62F1"/>
    <w:rsid w:val="003030E1"/>
    <w:rsid w:val="003131D3"/>
    <w:rsid w:val="00336E24"/>
    <w:rsid w:val="00372FFC"/>
    <w:rsid w:val="00380C52"/>
    <w:rsid w:val="00393B74"/>
    <w:rsid w:val="003F5355"/>
    <w:rsid w:val="00456071"/>
    <w:rsid w:val="00460FDA"/>
    <w:rsid w:val="00461339"/>
    <w:rsid w:val="00482F7F"/>
    <w:rsid w:val="004B7BBE"/>
    <w:rsid w:val="004D7F68"/>
    <w:rsid w:val="00510CBC"/>
    <w:rsid w:val="00546A6E"/>
    <w:rsid w:val="005527F1"/>
    <w:rsid w:val="00566D7B"/>
    <w:rsid w:val="005E151A"/>
    <w:rsid w:val="005F7730"/>
    <w:rsid w:val="00612A9A"/>
    <w:rsid w:val="00634AAF"/>
    <w:rsid w:val="00677102"/>
    <w:rsid w:val="00680A2D"/>
    <w:rsid w:val="006A2BD3"/>
    <w:rsid w:val="006B714E"/>
    <w:rsid w:val="006E5768"/>
    <w:rsid w:val="00710028"/>
    <w:rsid w:val="0072741D"/>
    <w:rsid w:val="00740326"/>
    <w:rsid w:val="0077196B"/>
    <w:rsid w:val="007C6B8F"/>
    <w:rsid w:val="007E248D"/>
    <w:rsid w:val="008542CB"/>
    <w:rsid w:val="00854E7D"/>
    <w:rsid w:val="008649C8"/>
    <w:rsid w:val="008757A8"/>
    <w:rsid w:val="008A7FFC"/>
    <w:rsid w:val="008C4B02"/>
    <w:rsid w:val="008F19B5"/>
    <w:rsid w:val="00914C04"/>
    <w:rsid w:val="00916763"/>
    <w:rsid w:val="009252C8"/>
    <w:rsid w:val="009339F2"/>
    <w:rsid w:val="00961F11"/>
    <w:rsid w:val="00980D2D"/>
    <w:rsid w:val="009B05CB"/>
    <w:rsid w:val="00A27B74"/>
    <w:rsid w:val="00A3339D"/>
    <w:rsid w:val="00A42918"/>
    <w:rsid w:val="00A42B44"/>
    <w:rsid w:val="00A52A68"/>
    <w:rsid w:val="00AC3FEA"/>
    <w:rsid w:val="00AD7506"/>
    <w:rsid w:val="00BB1547"/>
    <w:rsid w:val="00BB536C"/>
    <w:rsid w:val="00BB56DB"/>
    <w:rsid w:val="00BB5E97"/>
    <w:rsid w:val="00C62A62"/>
    <w:rsid w:val="00C8298F"/>
    <w:rsid w:val="00C97B58"/>
    <w:rsid w:val="00CA6F3A"/>
    <w:rsid w:val="00CB03B6"/>
    <w:rsid w:val="00D167DE"/>
    <w:rsid w:val="00D2194D"/>
    <w:rsid w:val="00E3243B"/>
    <w:rsid w:val="00E43D40"/>
    <w:rsid w:val="00E47930"/>
    <w:rsid w:val="00E87672"/>
    <w:rsid w:val="00E90A8E"/>
    <w:rsid w:val="00EB329D"/>
    <w:rsid w:val="00EE27CC"/>
    <w:rsid w:val="00EE31AE"/>
    <w:rsid w:val="00F37CED"/>
    <w:rsid w:val="00F51737"/>
    <w:rsid w:val="00F67ADC"/>
    <w:rsid w:val="00F91E8C"/>
    <w:rsid w:val="00FC5A8B"/>
    <w:rsid w:val="00FC62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EB329D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2C65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2C65B0"/>
    <w:rPr>
      <w:kern w:val="2"/>
    </w:rPr>
  </w:style>
  <w:style w:type="paragraph" w:styleId="a6">
    <w:name w:val="footer"/>
    <w:basedOn w:val="a"/>
    <w:link w:val="a7"/>
    <w:rsid w:val="002C65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2C65B0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3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國立臺灣藝術大學表演藝術學院</dc:title>
  <dc:subject/>
  <dc:creator>hbs694</dc:creator>
  <cp:keywords/>
  <dc:description/>
  <cp:lastModifiedBy>Your User Name</cp:lastModifiedBy>
  <cp:revision>2</cp:revision>
  <cp:lastPrinted>2007-04-26T10:51:00Z</cp:lastPrinted>
  <dcterms:created xsi:type="dcterms:W3CDTF">2012-08-07T05:50:00Z</dcterms:created>
  <dcterms:modified xsi:type="dcterms:W3CDTF">2012-08-07T05:50:00Z</dcterms:modified>
</cp:coreProperties>
</file>